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EBE7" w14:textId="77777777" w:rsidR="00504B27" w:rsidRPr="0012211C" w:rsidRDefault="00504B27" w:rsidP="0012211C">
      <w:pPr>
        <w:pStyle w:val="ListParagraph"/>
        <w:numPr>
          <w:ilvl w:val="0"/>
          <w:numId w:val="1"/>
        </w:numPr>
        <w:shd w:val="clear" w:color="auto" w:fill="FFFFFF"/>
        <w:spacing w:before="100" w:beforeAutospacing="1" w:after="100" w:afterAutospacing="1" w:line="240" w:lineRule="auto"/>
        <w:rPr>
          <w:rFonts w:cstheme="minorHAnsi"/>
          <w:b/>
          <w:bCs/>
          <w:color w:val="000000"/>
          <w:spacing w:val="2"/>
        </w:rPr>
      </w:pPr>
      <w:r w:rsidRPr="0012211C">
        <w:rPr>
          <w:rFonts w:cstheme="minorHAnsi"/>
          <w:b/>
          <w:bCs/>
          <w:color w:val="000000"/>
          <w:spacing w:val="2"/>
        </w:rPr>
        <w:t>Children and Young Peoples Team Leader</w:t>
      </w:r>
    </w:p>
    <w:p w14:paraId="2D970E71" w14:textId="74B6E3DA" w:rsidR="0041242D" w:rsidRPr="0012211C" w:rsidRDefault="0012211C" w:rsidP="0012211C">
      <w:pPr>
        <w:pStyle w:val="ListParagraph"/>
        <w:numPr>
          <w:ilvl w:val="0"/>
          <w:numId w:val="1"/>
        </w:numPr>
        <w:shd w:val="clear" w:color="auto" w:fill="FFFFFF"/>
        <w:spacing w:before="100" w:beforeAutospacing="1" w:after="100" w:afterAutospacing="1" w:line="240" w:lineRule="auto"/>
        <w:rPr>
          <w:rFonts w:cstheme="minorHAnsi"/>
          <w:b/>
          <w:bCs/>
          <w:color w:val="000000"/>
          <w:spacing w:val="2"/>
        </w:rPr>
      </w:pPr>
      <w:r w:rsidRPr="0012211C">
        <w:rPr>
          <w:rFonts w:cstheme="minorHAnsi"/>
          <w:b/>
          <w:bCs/>
          <w:color w:val="000000"/>
          <w:spacing w:val="2"/>
        </w:rPr>
        <w:t xml:space="preserve">1 </w:t>
      </w:r>
      <w:r w:rsidR="0041242D" w:rsidRPr="0012211C">
        <w:rPr>
          <w:rFonts w:cstheme="minorHAnsi"/>
          <w:b/>
          <w:bCs/>
          <w:color w:val="000000"/>
          <w:spacing w:val="2"/>
        </w:rPr>
        <w:t>Fu</w:t>
      </w:r>
      <w:r w:rsidR="000231E3" w:rsidRPr="0012211C">
        <w:rPr>
          <w:rFonts w:cstheme="minorHAnsi"/>
          <w:b/>
          <w:bCs/>
          <w:color w:val="000000"/>
          <w:spacing w:val="2"/>
        </w:rPr>
        <w:t>ll Time</w:t>
      </w:r>
      <w:r w:rsidRPr="0012211C">
        <w:rPr>
          <w:rFonts w:cstheme="minorHAnsi"/>
          <w:b/>
          <w:bCs/>
          <w:color w:val="000000"/>
          <w:spacing w:val="2"/>
        </w:rPr>
        <w:t xml:space="preserve"> Position</w:t>
      </w:r>
      <w:r w:rsidR="000231E3" w:rsidRPr="0012211C">
        <w:rPr>
          <w:rFonts w:cstheme="minorHAnsi"/>
          <w:b/>
          <w:bCs/>
          <w:color w:val="000000"/>
          <w:spacing w:val="2"/>
        </w:rPr>
        <w:t xml:space="preserve"> / 35 hours</w:t>
      </w:r>
    </w:p>
    <w:p w14:paraId="4F6E857B" w14:textId="77777777" w:rsidR="0012211C" w:rsidRPr="0012211C" w:rsidRDefault="0041242D" w:rsidP="0012211C">
      <w:pPr>
        <w:pStyle w:val="ListParagraph"/>
        <w:numPr>
          <w:ilvl w:val="0"/>
          <w:numId w:val="1"/>
        </w:numPr>
        <w:shd w:val="clear" w:color="auto" w:fill="FFFFFF"/>
        <w:spacing w:before="100" w:beforeAutospacing="1" w:after="100" w:afterAutospacing="1" w:line="240" w:lineRule="auto"/>
        <w:rPr>
          <w:rFonts w:cstheme="minorHAnsi"/>
          <w:b/>
          <w:bCs/>
          <w:color w:val="000000"/>
          <w:spacing w:val="2"/>
        </w:rPr>
      </w:pPr>
      <w:r w:rsidRPr="0012211C">
        <w:rPr>
          <w:rFonts w:cstheme="minorHAnsi"/>
          <w:b/>
          <w:bCs/>
          <w:color w:val="000000"/>
          <w:spacing w:val="2"/>
        </w:rPr>
        <w:t xml:space="preserve">Salary </w:t>
      </w:r>
      <w:r w:rsidR="000231E3" w:rsidRPr="0012211C">
        <w:rPr>
          <w:rFonts w:cstheme="minorHAnsi"/>
          <w:b/>
          <w:bCs/>
          <w:color w:val="000000"/>
          <w:spacing w:val="2"/>
        </w:rPr>
        <w:t>£</w:t>
      </w:r>
      <w:r w:rsidR="00AD4B34" w:rsidRPr="0012211C">
        <w:rPr>
          <w:rFonts w:cstheme="minorHAnsi"/>
          <w:b/>
          <w:bCs/>
          <w:color w:val="000000"/>
          <w:spacing w:val="2"/>
        </w:rPr>
        <w:t>28,839</w:t>
      </w:r>
      <w:r w:rsidR="001D50F3" w:rsidRPr="0012211C">
        <w:rPr>
          <w:rFonts w:cstheme="minorHAnsi"/>
          <w:b/>
          <w:bCs/>
          <w:color w:val="000000"/>
          <w:spacing w:val="2"/>
        </w:rPr>
        <w:t>.96</w:t>
      </w:r>
    </w:p>
    <w:p w14:paraId="7C22427C" w14:textId="7C0D6810" w:rsidR="0012211C" w:rsidRPr="0012211C" w:rsidRDefault="0012211C" w:rsidP="0012211C">
      <w:pPr>
        <w:pStyle w:val="ListParagraph"/>
        <w:numPr>
          <w:ilvl w:val="0"/>
          <w:numId w:val="1"/>
        </w:numPr>
        <w:shd w:val="clear" w:color="auto" w:fill="FFFFFF"/>
        <w:spacing w:before="100" w:beforeAutospacing="1" w:after="100" w:afterAutospacing="1" w:line="240" w:lineRule="auto"/>
        <w:rPr>
          <w:rFonts w:cstheme="minorHAnsi"/>
          <w:b/>
          <w:bCs/>
          <w:color w:val="000000"/>
          <w:spacing w:val="2"/>
        </w:rPr>
      </w:pPr>
      <w:r w:rsidRPr="0012211C">
        <w:rPr>
          <w:rFonts w:cstheme="minorHAnsi"/>
          <w:b/>
          <w:bCs/>
        </w:rPr>
        <w:t>Position funded until September 2023</w:t>
      </w:r>
    </w:p>
    <w:p w14:paraId="5FF87D30" w14:textId="77777777" w:rsidR="008D2CBB" w:rsidRPr="00095B45" w:rsidRDefault="008D2CBB" w:rsidP="008D2CBB">
      <w:pPr>
        <w:pStyle w:val="NormalWeb"/>
        <w:shd w:val="clear" w:color="auto" w:fill="FFFFFF"/>
        <w:rPr>
          <w:rFonts w:asciiTheme="minorHAnsi" w:hAnsiTheme="minorHAnsi" w:cstheme="minorHAnsi"/>
          <w:color w:val="000000" w:themeColor="text1"/>
          <w:spacing w:val="2"/>
        </w:rPr>
      </w:pPr>
      <w:r w:rsidRPr="00095B45">
        <w:rPr>
          <w:rFonts w:asciiTheme="minorHAnsi" w:hAnsiTheme="minorHAnsi" w:cstheme="minorHAnsi"/>
          <w:color w:val="000000" w:themeColor="text1"/>
          <w:spacing w:val="2"/>
        </w:rPr>
        <w:t>MDWA provides information, support and accommodation to women, children and young people who have been subjected to domestic abuse. If you can commit to upholding the rights of women, children, and young people, this may be the job for you.</w:t>
      </w:r>
    </w:p>
    <w:p w14:paraId="5AE796AB" w14:textId="77777777" w:rsidR="008D2CBB" w:rsidRPr="00095B45" w:rsidRDefault="008D2CBB" w:rsidP="008D2CBB">
      <w:pPr>
        <w:pStyle w:val="NormalWeb"/>
        <w:shd w:val="clear" w:color="auto" w:fill="FFFFFF"/>
        <w:rPr>
          <w:rFonts w:asciiTheme="minorHAnsi" w:hAnsiTheme="minorHAnsi" w:cstheme="minorHAnsi"/>
          <w:color w:val="000000" w:themeColor="text1"/>
          <w:spacing w:val="2"/>
        </w:rPr>
      </w:pPr>
      <w:r w:rsidRPr="00095B45">
        <w:rPr>
          <w:rFonts w:asciiTheme="minorHAnsi" w:hAnsiTheme="minorHAnsi" w:cstheme="minorHAnsi"/>
          <w:color w:val="000000" w:themeColor="text1"/>
          <w:spacing w:val="2"/>
        </w:rPr>
        <w:t>We have vacancies for experienced support workers. You will work using a multi-agency, trauma informed approach and your case load will include individual and group work support.</w:t>
      </w:r>
    </w:p>
    <w:p w14:paraId="018BFE1C" w14:textId="77777777" w:rsidR="008D2CBB" w:rsidRPr="00095B45" w:rsidRDefault="008D2CBB" w:rsidP="008D2CBB">
      <w:pPr>
        <w:pStyle w:val="NormalWeb"/>
        <w:shd w:val="clear" w:color="auto" w:fill="FFFFFF"/>
        <w:rPr>
          <w:rFonts w:asciiTheme="minorHAnsi" w:hAnsiTheme="minorHAnsi" w:cstheme="minorHAnsi"/>
          <w:color w:val="000000" w:themeColor="text1"/>
          <w:spacing w:val="2"/>
        </w:rPr>
      </w:pPr>
      <w:r w:rsidRPr="00095B45">
        <w:rPr>
          <w:rFonts w:asciiTheme="minorHAnsi" w:hAnsiTheme="minorHAnsi" w:cstheme="minorHAnsi"/>
          <w:color w:val="000000" w:themeColor="text1"/>
          <w:spacing w:val="2"/>
        </w:rPr>
        <w:t xml:space="preserve">Candidates should have a minimum of 2 years work experience. Membership of the PVG scheme is an essential requirement and registered or willing to register with SSSC. You should be qualified to a minimum of SVQ 3 in Health and Social Care. </w:t>
      </w:r>
    </w:p>
    <w:p w14:paraId="718ABF11" w14:textId="1B733C23" w:rsidR="0041242D" w:rsidRPr="00504B27" w:rsidRDefault="0041242D" w:rsidP="0041242D">
      <w:pPr>
        <w:shd w:val="clear" w:color="auto" w:fill="FFFFFF"/>
        <w:spacing w:before="100" w:beforeAutospacing="1" w:after="100" w:afterAutospacing="1" w:line="240" w:lineRule="auto"/>
        <w:rPr>
          <w:rFonts w:eastAsia="Times New Roman" w:cstheme="minorHAnsi"/>
          <w:color w:val="000000"/>
          <w:spacing w:val="2"/>
          <w:sz w:val="24"/>
          <w:szCs w:val="24"/>
          <w:lang w:eastAsia="en-GB"/>
        </w:rPr>
      </w:pPr>
      <w:r w:rsidRPr="00504B27">
        <w:rPr>
          <w:rFonts w:cstheme="minorHAnsi"/>
          <w:color w:val="000000"/>
          <w:spacing w:val="2"/>
          <w:sz w:val="24"/>
          <w:szCs w:val="24"/>
        </w:rPr>
        <w:t xml:space="preserve">We are looking to recruit an enthusiastic and energetic individual to lead and manage </w:t>
      </w:r>
      <w:r w:rsidR="002E119C" w:rsidRPr="00504B27">
        <w:rPr>
          <w:rFonts w:cstheme="minorHAnsi"/>
          <w:color w:val="000000"/>
          <w:spacing w:val="2"/>
          <w:sz w:val="24"/>
          <w:szCs w:val="24"/>
        </w:rPr>
        <w:t>the Children</w:t>
      </w:r>
      <w:r w:rsidRPr="00504B27">
        <w:rPr>
          <w:rFonts w:cstheme="minorHAnsi"/>
          <w:color w:val="000000"/>
          <w:spacing w:val="2"/>
          <w:sz w:val="24"/>
          <w:szCs w:val="24"/>
        </w:rPr>
        <w:t xml:space="preserve"> and Young Persons support services team at Motherwell &amp; </w:t>
      </w:r>
      <w:r w:rsidR="001D50F3" w:rsidRPr="00504B27">
        <w:rPr>
          <w:rFonts w:cstheme="minorHAnsi"/>
          <w:color w:val="000000"/>
          <w:spacing w:val="2"/>
          <w:sz w:val="24"/>
          <w:szCs w:val="24"/>
        </w:rPr>
        <w:t>District Women’s</w:t>
      </w:r>
      <w:r w:rsidRPr="00504B27">
        <w:rPr>
          <w:rFonts w:cstheme="minorHAnsi"/>
          <w:color w:val="000000"/>
          <w:spacing w:val="2"/>
          <w:sz w:val="24"/>
          <w:szCs w:val="24"/>
        </w:rPr>
        <w:t xml:space="preserve"> Aid. The applicant will be able to demonstrate a high degree of self-motivation and have the ability to motivate others. They will have a passion for improving the lives of women, children and young people who have experienced domestic abuse and experience in providing direct support services to vulnerable young people.</w:t>
      </w:r>
      <w:r w:rsidRPr="00504B27">
        <w:rPr>
          <w:rFonts w:eastAsia="Times New Roman" w:cstheme="minorHAnsi"/>
          <w:color w:val="000000"/>
          <w:spacing w:val="2"/>
          <w:sz w:val="24"/>
          <w:szCs w:val="24"/>
          <w:lang w:eastAsia="en-GB"/>
        </w:rPr>
        <w:t xml:space="preserve"> </w:t>
      </w:r>
    </w:p>
    <w:p w14:paraId="567CD12F" w14:textId="4EF91361" w:rsidR="0041242D" w:rsidRPr="00504B27" w:rsidRDefault="0041242D" w:rsidP="0041242D">
      <w:pPr>
        <w:pStyle w:val="NormalWeb"/>
        <w:shd w:val="clear" w:color="auto" w:fill="FFFFFF"/>
        <w:rPr>
          <w:rFonts w:asciiTheme="minorHAnsi" w:hAnsiTheme="minorHAnsi" w:cstheme="minorHAnsi"/>
          <w:color w:val="000000"/>
          <w:spacing w:val="2"/>
        </w:rPr>
      </w:pPr>
      <w:r w:rsidRPr="00504B27">
        <w:rPr>
          <w:rFonts w:asciiTheme="minorHAnsi" w:hAnsiTheme="minorHAnsi" w:cstheme="minorHAnsi"/>
          <w:color w:val="000000"/>
          <w:spacing w:val="2"/>
        </w:rPr>
        <w:t xml:space="preserve">Applicants should be qualified to degree/diploma level in a relevant discipline </w:t>
      </w:r>
      <w:r w:rsidR="008D2CBB" w:rsidRPr="00504B27">
        <w:rPr>
          <w:rFonts w:asciiTheme="minorHAnsi" w:hAnsiTheme="minorHAnsi" w:cstheme="minorHAnsi"/>
          <w:color w:val="000000"/>
          <w:spacing w:val="2"/>
        </w:rPr>
        <w:t>i.e.</w:t>
      </w:r>
      <w:r w:rsidRPr="00504B27">
        <w:rPr>
          <w:rFonts w:asciiTheme="minorHAnsi" w:hAnsiTheme="minorHAnsi" w:cstheme="minorHAnsi"/>
          <w:color w:val="000000"/>
          <w:spacing w:val="2"/>
        </w:rPr>
        <w:t>: Social Work, Community Education, Housing Support, SVQ level 3 Health &amp; Social Services, Leadership and Management Level 4, and have at least 1 year senior and/or leadership experience providing support and/or care services to vulnerable people within the last 3 years.</w:t>
      </w:r>
    </w:p>
    <w:p w14:paraId="7CFD9091" w14:textId="028C72C5" w:rsidR="0041242D" w:rsidRPr="00AF7DBD" w:rsidRDefault="002E119C">
      <w:pPr>
        <w:rPr>
          <w:rFonts w:cstheme="minorHAnsi"/>
          <w:sz w:val="24"/>
          <w:szCs w:val="24"/>
        </w:rPr>
      </w:pPr>
      <w:r w:rsidRPr="00504B27">
        <w:rPr>
          <w:rFonts w:cstheme="minorHAnsi"/>
          <w:sz w:val="24"/>
          <w:szCs w:val="24"/>
        </w:rPr>
        <w:t>Driving license</w:t>
      </w:r>
      <w:r w:rsidR="000231E3" w:rsidRPr="00504B27">
        <w:rPr>
          <w:rFonts w:cstheme="minorHAnsi"/>
          <w:sz w:val="24"/>
          <w:szCs w:val="24"/>
        </w:rPr>
        <w:t xml:space="preserve"> and access to a car is essential </w:t>
      </w:r>
    </w:p>
    <w:p w14:paraId="6235C232" w14:textId="77777777" w:rsidR="0012211C" w:rsidRDefault="0041242D" w:rsidP="0012211C">
      <w:pPr>
        <w:rPr>
          <w:rFonts w:cstheme="minorHAnsi"/>
          <w:b/>
          <w:bCs/>
          <w:u w:val="single"/>
        </w:rPr>
      </w:pPr>
      <w:r w:rsidRPr="00AF7DBD">
        <w:rPr>
          <w:rFonts w:cstheme="minorHAnsi"/>
          <w:b/>
          <w:bCs/>
          <w:u w:val="single"/>
        </w:rPr>
        <w:t>Additional Notes</w:t>
      </w:r>
    </w:p>
    <w:p w14:paraId="337151DB" w14:textId="77777777" w:rsidR="0012211C" w:rsidRDefault="0041242D" w:rsidP="0012211C">
      <w:pPr>
        <w:rPr>
          <w:rFonts w:cstheme="minorHAnsi"/>
          <w:b/>
          <w:bCs/>
          <w:u w:val="single"/>
        </w:rPr>
      </w:pPr>
      <w:r w:rsidRPr="00504B27">
        <w:rPr>
          <w:rFonts w:eastAsia="Times New Roman" w:cstheme="minorHAnsi"/>
          <w:color w:val="000000"/>
          <w:spacing w:val="2"/>
          <w:sz w:val="24"/>
          <w:szCs w:val="24"/>
          <w:lang w:eastAsia="en-GB"/>
        </w:rPr>
        <w:t>We can only accept applications from women under Schedule 9 (Part 1) of the Equality Act 2010.</w:t>
      </w:r>
    </w:p>
    <w:p w14:paraId="1B5B6886" w14:textId="02DEABCC" w:rsidR="0041242D" w:rsidRPr="0012211C" w:rsidRDefault="0041242D" w:rsidP="0012211C">
      <w:pPr>
        <w:rPr>
          <w:rFonts w:cstheme="minorHAnsi"/>
          <w:b/>
          <w:bCs/>
          <w:u w:val="single"/>
        </w:rPr>
      </w:pPr>
      <w:r w:rsidRPr="00504B27">
        <w:rPr>
          <w:rFonts w:eastAsia="Times New Roman" w:cstheme="minorHAnsi"/>
          <w:color w:val="000000"/>
          <w:spacing w:val="2"/>
          <w:sz w:val="24"/>
          <w:szCs w:val="24"/>
          <w:lang w:eastAsia="en-GB"/>
        </w:rPr>
        <w:t>The successful candidate will be subject to PVG and reference checks.</w:t>
      </w:r>
    </w:p>
    <w:p w14:paraId="08E6EB55" w14:textId="412EA661" w:rsidR="0041242D" w:rsidRPr="00504B27" w:rsidRDefault="0041242D" w:rsidP="0041242D">
      <w:pPr>
        <w:rPr>
          <w:rFonts w:eastAsia="Times New Roman" w:cstheme="minorHAnsi"/>
          <w:color w:val="000000"/>
          <w:spacing w:val="2"/>
          <w:sz w:val="24"/>
          <w:szCs w:val="24"/>
          <w:lang w:eastAsia="en-GB"/>
        </w:rPr>
      </w:pPr>
      <w:r w:rsidRPr="00504B27">
        <w:rPr>
          <w:rFonts w:eastAsia="Times New Roman" w:cstheme="minorHAnsi"/>
          <w:color w:val="000000"/>
          <w:spacing w:val="2"/>
          <w:sz w:val="24"/>
          <w:szCs w:val="24"/>
          <w:lang w:eastAsia="en-GB"/>
        </w:rPr>
        <w:t>Closing date for applications:</w:t>
      </w:r>
      <w:r w:rsidR="00590AE7" w:rsidRPr="00504B27">
        <w:rPr>
          <w:rFonts w:eastAsia="Times New Roman" w:cstheme="minorHAnsi"/>
          <w:color w:val="000000"/>
          <w:spacing w:val="2"/>
          <w:sz w:val="24"/>
          <w:szCs w:val="24"/>
          <w:lang w:eastAsia="en-GB"/>
        </w:rPr>
        <w:t xml:space="preserve">  </w:t>
      </w:r>
      <w:r w:rsidR="00CF5C88" w:rsidRPr="0012211C">
        <w:rPr>
          <w:rFonts w:eastAsia="Times New Roman" w:cstheme="minorHAnsi"/>
          <w:b/>
          <w:bCs/>
          <w:color w:val="000000"/>
          <w:spacing w:val="2"/>
          <w:sz w:val="24"/>
          <w:szCs w:val="24"/>
          <w:lang w:eastAsia="en-GB"/>
        </w:rPr>
        <w:t xml:space="preserve">Midday, </w:t>
      </w:r>
      <w:r w:rsidR="00641003" w:rsidRPr="0012211C">
        <w:rPr>
          <w:rFonts w:eastAsia="Times New Roman" w:cstheme="minorHAnsi"/>
          <w:b/>
          <w:bCs/>
          <w:color w:val="000000"/>
          <w:spacing w:val="2"/>
          <w:sz w:val="24"/>
          <w:szCs w:val="24"/>
          <w:lang w:eastAsia="en-GB"/>
        </w:rPr>
        <w:t>28</w:t>
      </w:r>
      <w:r w:rsidR="00641003" w:rsidRPr="0012211C">
        <w:rPr>
          <w:rFonts w:eastAsia="Times New Roman" w:cstheme="minorHAnsi"/>
          <w:b/>
          <w:bCs/>
          <w:color w:val="000000"/>
          <w:spacing w:val="2"/>
          <w:sz w:val="24"/>
          <w:szCs w:val="24"/>
          <w:vertAlign w:val="superscript"/>
          <w:lang w:eastAsia="en-GB"/>
        </w:rPr>
        <w:t>th</w:t>
      </w:r>
      <w:r w:rsidR="00641003" w:rsidRPr="0012211C">
        <w:rPr>
          <w:rFonts w:eastAsia="Times New Roman" w:cstheme="minorHAnsi"/>
          <w:b/>
          <w:bCs/>
          <w:color w:val="000000"/>
          <w:spacing w:val="2"/>
          <w:sz w:val="24"/>
          <w:szCs w:val="24"/>
          <w:lang w:eastAsia="en-GB"/>
        </w:rPr>
        <w:t xml:space="preserve"> September 2021</w:t>
      </w:r>
    </w:p>
    <w:p w14:paraId="1310A9A7" w14:textId="2B338CB9" w:rsidR="00CF5C88" w:rsidRDefault="00CF5C88" w:rsidP="0041242D">
      <w:pPr>
        <w:rPr>
          <w:rFonts w:eastAsia="Times New Roman" w:cstheme="minorHAnsi"/>
          <w:color w:val="000000"/>
          <w:spacing w:val="2"/>
          <w:sz w:val="24"/>
          <w:szCs w:val="24"/>
          <w:lang w:eastAsia="en-GB"/>
        </w:rPr>
      </w:pPr>
      <w:r w:rsidRPr="00504B27">
        <w:rPr>
          <w:rFonts w:eastAsia="Times New Roman" w:cstheme="minorHAnsi"/>
          <w:color w:val="000000"/>
          <w:spacing w:val="2"/>
          <w:sz w:val="24"/>
          <w:szCs w:val="24"/>
          <w:lang w:eastAsia="en-GB"/>
        </w:rPr>
        <w:t xml:space="preserve">Send applications to: </w:t>
      </w:r>
      <w:hyperlink r:id="rId8" w:history="1">
        <w:r w:rsidR="00AF7DBD" w:rsidRPr="00783D0B">
          <w:rPr>
            <w:rStyle w:val="Hyperlink"/>
            <w:rFonts w:eastAsia="Times New Roman" w:cstheme="minorHAnsi"/>
            <w:spacing w:val="2"/>
            <w:sz w:val="24"/>
            <w:szCs w:val="24"/>
            <w:lang w:eastAsia="en-GB"/>
          </w:rPr>
          <w:t>info@mdwa.org.uk</w:t>
        </w:r>
      </w:hyperlink>
    </w:p>
    <w:p w14:paraId="37894DE8" w14:textId="4E9A2D64" w:rsidR="00AF7DBD" w:rsidRPr="00AF7DBD" w:rsidRDefault="00AF7DBD" w:rsidP="0041242D">
      <w:pPr>
        <w:rPr>
          <w:rFonts w:eastAsia="Times New Roman" w:cstheme="minorHAnsi"/>
          <w:color w:val="000000"/>
          <w:spacing w:val="2"/>
          <w:sz w:val="24"/>
          <w:szCs w:val="24"/>
          <w:lang w:eastAsia="en-GB"/>
        </w:rPr>
      </w:pPr>
      <w:r>
        <w:rPr>
          <w:rFonts w:eastAsia="Times New Roman" w:cstheme="minorHAnsi"/>
          <w:color w:val="000000"/>
          <w:spacing w:val="2"/>
          <w:sz w:val="24"/>
          <w:szCs w:val="24"/>
          <w:lang w:eastAsia="en-GB"/>
        </w:rPr>
        <w:t>Recruitment, Unit 1A, Flemington Court, Motherwell, ML1 2NT</w:t>
      </w:r>
    </w:p>
    <w:sectPr w:rsidR="00AF7DBD" w:rsidRPr="00AF7D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A936" w14:textId="77777777" w:rsidR="008D2CBB" w:rsidRDefault="008D2CBB" w:rsidP="008D2CBB">
      <w:pPr>
        <w:spacing w:after="0" w:line="240" w:lineRule="auto"/>
      </w:pPr>
      <w:r>
        <w:separator/>
      </w:r>
    </w:p>
  </w:endnote>
  <w:endnote w:type="continuationSeparator" w:id="0">
    <w:p w14:paraId="77175DC4" w14:textId="77777777" w:rsidR="008D2CBB" w:rsidRDefault="008D2CBB" w:rsidP="008D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754F" w14:textId="77777777" w:rsidR="008D2CBB" w:rsidRDefault="008D2CBB" w:rsidP="008D2CBB">
      <w:pPr>
        <w:spacing w:after="0" w:line="240" w:lineRule="auto"/>
      </w:pPr>
      <w:r>
        <w:separator/>
      </w:r>
    </w:p>
  </w:footnote>
  <w:footnote w:type="continuationSeparator" w:id="0">
    <w:p w14:paraId="7CEB61FC" w14:textId="77777777" w:rsidR="008D2CBB" w:rsidRDefault="008D2CBB" w:rsidP="008D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6EA" w14:textId="199E4ED5" w:rsidR="008D2CBB" w:rsidRDefault="008D2CBB">
    <w:pPr>
      <w:pStyle w:val="Header"/>
    </w:pPr>
    <w:r w:rsidRPr="00504B27">
      <w:rPr>
        <w:rFonts w:cstheme="minorHAnsi"/>
        <w:noProof/>
      </w:rPr>
      <w:drawing>
        <wp:inline distT="0" distB="0" distL="0" distR="0" wp14:anchorId="29CEA5EC" wp14:editId="77C00DD2">
          <wp:extent cx="962025" cy="876300"/>
          <wp:effectExtent l="0" t="0" r="9525" b="0"/>
          <wp:docPr id="1" name="Picture 1" descr="small logo"/>
          <wp:cNvGraphicFramePr/>
          <a:graphic xmlns:a="http://schemas.openxmlformats.org/drawingml/2006/main">
            <a:graphicData uri="http://schemas.openxmlformats.org/drawingml/2006/picture">
              <pic:pic xmlns:pic="http://schemas.openxmlformats.org/drawingml/2006/picture">
                <pic:nvPicPr>
                  <pic:cNvPr id="1" name="Picture 1" descr="smal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20" cy="923297"/>
                  </a:xfrm>
                  <a:prstGeom prst="rect">
                    <a:avLst/>
                  </a:prstGeom>
                  <a:noFill/>
                  <a:ln>
                    <a:noFill/>
                  </a:ln>
                </pic:spPr>
              </pic:pic>
            </a:graphicData>
          </a:graphic>
        </wp:inline>
      </w:drawing>
    </w:r>
  </w:p>
  <w:p w14:paraId="473C1762" w14:textId="77777777" w:rsidR="008D2CBB" w:rsidRDefault="008D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0A65"/>
    <w:multiLevelType w:val="hybridMultilevel"/>
    <w:tmpl w:val="A4F015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2D"/>
    <w:rsid w:val="000231E3"/>
    <w:rsid w:val="0012211C"/>
    <w:rsid w:val="001D50F3"/>
    <w:rsid w:val="002E03E3"/>
    <w:rsid w:val="002E119C"/>
    <w:rsid w:val="0041242D"/>
    <w:rsid w:val="00504B27"/>
    <w:rsid w:val="00590AE7"/>
    <w:rsid w:val="00641003"/>
    <w:rsid w:val="008D2CBB"/>
    <w:rsid w:val="00A42B0E"/>
    <w:rsid w:val="00AD4B34"/>
    <w:rsid w:val="00AF7DBD"/>
    <w:rsid w:val="00CF5C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B147"/>
  <w15:chartTrackingRefBased/>
  <w15:docId w15:val="{73EFBDDD-004B-4D95-BD06-C94DAAA9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4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2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CBB"/>
  </w:style>
  <w:style w:type="paragraph" w:styleId="Footer">
    <w:name w:val="footer"/>
    <w:basedOn w:val="Normal"/>
    <w:link w:val="FooterChar"/>
    <w:uiPriority w:val="99"/>
    <w:unhideWhenUsed/>
    <w:rsid w:val="008D2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CBB"/>
  </w:style>
  <w:style w:type="character" w:styleId="Hyperlink">
    <w:name w:val="Hyperlink"/>
    <w:basedOn w:val="DefaultParagraphFont"/>
    <w:uiPriority w:val="99"/>
    <w:unhideWhenUsed/>
    <w:rsid w:val="00AF7DBD"/>
    <w:rPr>
      <w:color w:val="0563C1" w:themeColor="hyperlink"/>
      <w:u w:val="single"/>
    </w:rPr>
  </w:style>
  <w:style w:type="character" w:styleId="UnresolvedMention">
    <w:name w:val="Unresolved Mention"/>
    <w:basedOn w:val="DefaultParagraphFont"/>
    <w:uiPriority w:val="99"/>
    <w:semiHidden/>
    <w:unhideWhenUsed/>
    <w:rsid w:val="00AF7DBD"/>
    <w:rPr>
      <w:color w:val="605E5C"/>
      <w:shd w:val="clear" w:color="auto" w:fill="E1DFDD"/>
    </w:rPr>
  </w:style>
  <w:style w:type="paragraph" w:styleId="ListParagraph">
    <w:name w:val="List Paragraph"/>
    <w:basedOn w:val="Normal"/>
    <w:uiPriority w:val="34"/>
    <w:qFormat/>
    <w:rsid w:val="00122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dw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60DD-DD5D-41CB-811E-63926460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 Jones</dc:creator>
  <cp:keywords/>
  <dc:description/>
  <cp:lastModifiedBy>Admin</cp:lastModifiedBy>
  <cp:revision>13</cp:revision>
  <cp:lastPrinted>2021-09-14T09:00:00Z</cp:lastPrinted>
  <dcterms:created xsi:type="dcterms:W3CDTF">2020-09-01T10:07:00Z</dcterms:created>
  <dcterms:modified xsi:type="dcterms:W3CDTF">2021-09-14T12:33:00Z</dcterms:modified>
</cp:coreProperties>
</file>